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30" w:rsidRPr="00B22531" w:rsidRDefault="00266D30">
      <w:pPr>
        <w:rPr>
          <w:rFonts w:ascii="Times New Roman" w:hAnsi="Times New Roman" w:cs="Times New Roman"/>
          <w:sz w:val="24"/>
          <w:szCs w:val="24"/>
        </w:rPr>
      </w:pPr>
    </w:p>
    <w:p w:rsidR="002D202E" w:rsidRPr="00B22531" w:rsidRDefault="002D202E">
      <w:pPr>
        <w:rPr>
          <w:rFonts w:ascii="Times New Roman" w:hAnsi="Times New Roman" w:cs="Times New Roman"/>
          <w:sz w:val="24"/>
          <w:szCs w:val="24"/>
        </w:rPr>
      </w:pPr>
    </w:p>
    <w:p w:rsidR="00D81190" w:rsidRDefault="00624313" w:rsidP="00624313">
      <w:pPr>
        <w:jc w:val="both"/>
        <w:rPr>
          <w:rFonts w:ascii="Times New Roman" w:hAnsi="Times New Roman" w:cs="Times New Roman"/>
          <w:sz w:val="24"/>
          <w:szCs w:val="24"/>
        </w:rPr>
      </w:pPr>
      <w:r w:rsidRPr="00B22531">
        <w:rPr>
          <w:rFonts w:ascii="Times New Roman" w:hAnsi="Times New Roman" w:cs="Times New Roman"/>
          <w:sz w:val="24"/>
          <w:szCs w:val="24"/>
        </w:rPr>
        <w:t xml:space="preserve"> </w:t>
      </w:r>
      <w:r w:rsidR="002D202E" w:rsidRPr="00B22531">
        <w:rPr>
          <w:rFonts w:ascii="Times New Roman" w:hAnsi="Times New Roman" w:cs="Times New Roman"/>
          <w:sz w:val="24"/>
          <w:szCs w:val="24"/>
        </w:rPr>
        <w:t>Наименование ПОО/Центра:</w:t>
      </w:r>
    </w:p>
    <w:p w:rsidR="002D202E" w:rsidRPr="00B22531" w:rsidRDefault="002D202E" w:rsidP="00624313">
      <w:pPr>
        <w:jc w:val="both"/>
        <w:rPr>
          <w:rFonts w:ascii="Times New Roman" w:hAnsi="Times New Roman" w:cs="Times New Roman"/>
          <w:sz w:val="24"/>
          <w:szCs w:val="24"/>
        </w:rPr>
      </w:pPr>
      <w:r w:rsidRPr="00B22531">
        <w:rPr>
          <w:rFonts w:ascii="Times New Roman" w:hAnsi="Times New Roman" w:cs="Times New Roman"/>
          <w:sz w:val="24"/>
          <w:szCs w:val="24"/>
        </w:rPr>
        <w:t xml:space="preserve"> </w:t>
      </w:r>
      <w:r w:rsidRPr="00D81190">
        <w:rPr>
          <w:rFonts w:ascii="Times New Roman" w:hAnsi="Times New Roman" w:cs="Times New Roman"/>
          <w:b/>
          <w:sz w:val="24"/>
          <w:szCs w:val="24"/>
        </w:rPr>
        <w:t>СОГБПОУ «Верхнеднепровский технологический техникум»</w:t>
      </w:r>
    </w:p>
    <w:p w:rsidR="002D202E" w:rsidRPr="00B22531" w:rsidRDefault="00624313" w:rsidP="00624313">
      <w:pPr>
        <w:jc w:val="both"/>
        <w:rPr>
          <w:rFonts w:ascii="Times New Roman" w:hAnsi="Times New Roman" w:cs="Times New Roman"/>
          <w:sz w:val="24"/>
          <w:szCs w:val="24"/>
        </w:rPr>
      </w:pPr>
      <w:r w:rsidRPr="00B2253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202E" w:rsidRPr="00B22531">
        <w:rPr>
          <w:rFonts w:ascii="Times New Roman" w:hAnsi="Times New Roman" w:cs="Times New Roman"/>
          <w:sz w:val="24"/>
          <w:szCs w:val="24"/>
        </w:rPr>
        <w:t>Краткая информация об основных направлениях деятельности в рамках создания условий для освоения обучающимися профессиональных образовательных организаций навыков и компетенций по личному самоопределению, планированию профессиональной деятельности т профессионального развития.</w:t>
      </w:r>
    </w:p>
    <w:p w:rsidR="002D202E" w:rsidRPr="00B22531" w:rsidRDefault="00624313" w:rsidP="00D81190">
      <w:pPr>
        <w:jc w:val="both"/>
        <w:rPr>
          <w:rFonts w:ascii="Times New Roman" w:hAnsi="Times New Roman" w:cs="Times New Roman"/>
          <w:sz w:val="24"/>
          <w:szCs w:val="24"/>
        </w:rPr>
      </w:pPr>
      <w:r w:rsidRPr="00B2253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202E" w:rsidRPr="00B22531">
        <w:rPr>
          <w:rFonts w:ascii="Times New Roman" w:hAnsi="Times New Roman" w:cs="Times New Roman"/>
          <w:sz w:val="24"/>
          <w:szCs w:val="24"/>
        </w:rPr>
        <w:t>Информация о мероприятия, проведенных на базе ПОО/ Центра в рамках создания условий за 2023 год.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821"/>
        <w:gridCol w:w="3402"/>
        <w:gridCol w:w="1553"/>
      </w:tblGrid>
      <w:tr w:rsidR="002D202E" w:rsidRPr="00B22531" w:rsidTr="00D81190">
        <w:tc>
          <w:tcPr>
            <w:tcW w:w="4821" w:type="dxa"/>
          </w:tcPr>
          <w:p w:rsidR="002D202E" w:rsidRPr="00B22531" w:rsidRDefault="002D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3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2D202E" w:rsidRPr="00B22531" w:rsidRDefault="002D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31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553" w:type="dxa"/>
          </w:tcPr>
          <w:p w:rsidR="002D202E" w:rsidRPr="00B22531" w:rsidRDefault="002D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3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мероприятия</w:t>
            </w:r>
          </w:p>
        </w:tc>
      </w:tr>
      <w:tr w:rsidR="002D202E" w:rsidRPr="00B22531" w:rsidTr="00D81190">
        <w:tc>
          <w:tcPr>
            <w:tcW w:w="4821" w:type="dxa"/>
          </w:tcPr>
          <w:p w:rsidR="002D202E" w:rsidRPr="00B22531" w:rsidRDefault="00B2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31">
              <w:rPr>
                <w:rFonts w:ascii="Times New Roman" w:hAnsi="Times New Roman" w:cs="Times New Roman"/>
                <w:sz w:val="24"/>
                <w:szCs w:val="24"/>
              </w:rPr>
              <w:t>Участие в Всероссийском проекте по ранней профессиональной ориентации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 классов Дорогобужского района «Билет в будущее»</w:t>
            </w:r>
          </w:p>
        </w:tc>
        <w:tc>
          <w:tcPr>
            <w:tcW w:w="3402" w:type="dxa"/>
          </w:tcPr>
          <w:p w:rsidR="002D202E" w:rsidRPr="00B22531" w:rsidRDefault="00B2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общеобразовательных организаций 6-11 классы</w:t>
            </w:r>
          </w:p>
        </w:tc>
        <w:tc>
          <w:tcPr>
            <w:tcW w:w="1553" w:type="dxa"/>
          </w:tcPr>
          <w:p w:rsidR="002D202E" w:rsidRPr="00B22531" w:rsidRDefault="00B2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чел.</w:t>
            </w:r>
          </w:p>
        </w:tc>
      </w:tr>
      <w:tr w:rsidR="002D202E" w:rsidRPr="00B22531" w:rsidTr="00D81190">
        <w:tc>
          <w:tcPr>
            <w:tcW w:w="4821" w:type="dxa"/>
          </w:tcPr>
          <w:p w:rsidR="002D202E" w:rsidRPr="00B22531" w:rsidRDefault="00A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«Неделя без турникетов» ПАО «Дорогобуж», ООО «Дорогобужкотломаш»</w:t>
            </w:r>
          </w:p>
        </w:tc>
        <w:tc>
          <w:tcPr>
            <w:tcW w:w="3402" w:type="dxa"/>
          </w:tcPr>
          <w:p w:rsidR="002D202E" w:rsidRPr="00B22531" w:rsidRDefault="00A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 техникума</w:t>
            </w:r>
          </w:p>
        </w:tc>
        <w:tc>
          <w:tcPr>
            <w:tcW w:w="1553" w:type="dxa"/>
          </w:tcPr>
          <w:p w:rsidR="002D202E" w:rsidRPr="00B22531" w:rsidRDefault="00A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чел.</w:t>
            </w:r>
          </w:p>
        </w:tc>
      </w:tr>
      <w:tr w:rsidR="002D202E" w:rsidRPr="00B22531" w:rsidTr="00D81190">
        <w:tc>
          <w:tcPr>
            <w:tcW w:w="4821" w:type="dxa"/>
          </w:tcPr>
          <w:p w:rsidR="002D202E" w:rsidRPr="00B22531" w:rsidRDefault="00A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«Дня открытых дверей»</w:t>
            </w:r>
          </w:p>
        </w:tc>
        <w:tc>
          <w:tcPr>
            <w:tcW w:w="3402" w:type="dxa"/>
          </w:tcPr>
          <w:p w:rsidR="002D202E" w:rsidRPr="00B22531" w:rsidRDefault="00AE25FD" w:rsidP="00A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бщеобразовательных организаций Дорогобужского,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1553" w:type="dxa"/>
          </w:tcPr>
          <w:p w:rsidR="002D202E" w:rsidRPr="00B22531" w:rsidRDefault="00A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чел.</w:t>
            </w:r>
          </w:p>
        </w:tc>
      </w:tr>
      <w:tr w:rsidR="002D202E" w:rsidRPr="00B22531" w:rsidTr="00D81190">
        <w:tc>
          <w:tcPr>
            <w:tcW w:w="4821" w:type="dxa"/>
          </w:tcPr>
          <w:p w:rsidR="002D202E" w:rsidRPr="00B22531" w:rsidRDefault="00A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планами профессионального развития выпускников техникума</w:t>
            </w:r>
          </w:p>
        </w:tc>
        <w:tc>
          <w:tcPr>
            <w:tcW w:w="3402" w:type="dxa"/>
          </w:tcPr>
          <w:p w:rsidR="002D202E" w:rsidRPr="00B22531" w:rsidRDefault="002D2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202E" w:rsidRPr="00B22531" w:rsidRDefault="00A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</w:tr>
      <w:tr w:rsidR="00AE25FD" w:rsidRPr="00B22531" w:rsidTr="00D81190">
        <w:tc>
          <w:tcPr>
            <w:tcW w:w="4821" w:type="dxa"/>
          </w:tcPr>
          <w:p w:rsidR="00AE25FD" w:rsidRDefault="00A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Ярмарки вакансий» совместно с ЦЗН Дорогобужского района</w:t>
            </w:r>
          </w:p>
        </w:tc>
        <w:tc>
          <w:tcPr>
            <w:tcW w:w="3402" w:type="dxa"/>
          </w:tcPr>
          <w:p w:rsidR="00AE25FD" w:rsidRPr="00B22531" w:rsidRDefault="00A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3-4 курсов техникума</w:t>
            </w:r>
          </w:p>
        </w:tc>
        <w:tc>
          <w:tcPr>
            <w:tcW w:w="1553" w:type="dxa"/>
          </w:tcPr>
          <w:p w:rsidR="00AE25FD" w:rsidRDefault="00A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AE25FD" w:rsidRPr="00B22531" w:rsidTr="00D81190">
        <w:tc>
          <w:tcPr>
            <w:tcW w:w="4821" w:type="dxa"/>
          </w:tcPr>
          <w:p w:rsidR="00AE25FD" w:rsidRDefault="00A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профессиональных достижений выпускников ПОО Смоленской области «Профессионал будущего»</w:t>
            </w:r>
          </w:p>
        </w:tc>
        <w:tc>
          <w:tcPr>
            <w:tcW w:w="3402" w:type="dxa"/>
          </w:tcPr>
          <w:p w:rsidR="00AE25FD" w:rsidRDefault="00A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3-4 курсов техникума</w:t>
            </w:r>
          </w:p>
        </w:tc>
        <w:tc>
          <w:tcPr>
            <w:tcW w:w="1553" w:type="dxa"/>
          </w:tcPr>
          <w:p w:rsidR="00AE25FD" w:rsidRDefault="00A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проекта</w:t>
            </w:r>
          </w:p>
        </w:tc>
      </w:tr>
      <w:tr w:rsidR="00AE25FD" w:rsidRPr="00B22531" w:rsidTr="00D81190">
        <w:tc>
          <w:tcPr>
            <w:tcW w:w="4821" w:type="dxa"/>
          </w:tcPr>
          <w:p w:rsidR="00AE25FD" w:rsidRDefault="00A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встречи с работниками ЦЗН Дорогобужского района</w:t>
            </w:r>
          </w:p>
        </w:tc>
        <w:tc>
          <w:tcPr>
            <w:tcW w:w="3402" w:type="dxa"/>
          </w:tcPr>
          <w:p w:rsidR="00AE25FD" w:rsidRDefault="00A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3-4 курсов техникума</w:t>
            </w:r>
          </w:p>
        </w:tc>
        <w:tc>
          <w:tcPr>
            <w:tcW w:w="1553" w:type="dxa"/>
          </w:tcPr>
          <w:p w:rsidR="00AE25FD" w:rsidRDefault="00A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чел.</w:t>
            </w:r>
          </w:p>
        </w:tc>
      </w:tr>
      <w:tr w:rsidR="00AE25FD" w:rsidRPr="00B22531" w:rsidTr="00D81190">
        <w:tc>
          <w:tcPr>
            <w:tcW w:w="4821" w:type="dxa"/>
          </w:tcPr>
          <w:p w:rsidR="00AE25FD" w:rsidRDefault="00A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трудоустройства выпускников техникума </w:t>
            </w:r>
          </w:p>
        </w:tc>
        <w:tc>
          <w:tcPr>
            <w:tcW w:w="3402" w:type="dxa"/>
          </w:tcPr>
          <w:p w:rsidR="00AE25FD" w:rsidRDefault="00D8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техникума 2022г.,2023г. выпуска</w:t>
            </w:r>
          </w:p>
        </w:tc>
        <w:tc>
          <w:tcPr>
            <w:tcW w:w="1553" w:type="dxa"/>
          </w:tcPr>
          <w:p w:rsidR="00AE25FD" w:rsidRDefault="00D8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чел.</w:t>
            </w:r>
          </w:p>
        </w:tc>
      </w:tr>
      <w:tr w:rsidR="00D81190" w:rsidRPr="00B22531" w:rsidTr="00D81190">
        <w:tc>
          <w:tcPr>
            <w:tcW w:w="4821" w:type="dxa"/>
          </w:tcPr>
          <w:p w:rsidR="00D81190" w:rsidRDefault="00D8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выпускникам техникума в написании резюме</w:t>
            </w:r>
          </w:p>
        </w:tc>
        <w:tc>
          <w:tcPr>
            <w:tcW w:w="3402" w:type="dxa"/>
          </w:tcPr>
          <w:p w:rsidR="00D81190" w:rsidRDefault="00D8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техникума 2023г.</w:t>
            </w:r>
          </w:p>
        </w:tc>
        <w:tc>
          <w:tcPr>
            <w:tcW w:w="1553" w:type="dxa"/>
          </w:tcPr>
          <w:p w:rsidR="00D81190" w:rsidRDefault="00D8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</w:tr>
      <w:tr w:rsidR="00D81190" w:rsidRPr="00B22531" w:rsidTr="00D81190">
        <w:tc>
          <w:tcPr>
            <w:tcW w:w="4821" w:type="dxa"/>
          </w:tcPr>
          <w:p w:rsidR="00D81190" w:rsidRDefault="00D8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проб и мастер-классов по специальностям и профессиям: «Поварское дело», «Сварщик», «Химическая технология неорганических веществ», «Техническое обслуживание и ремонт двигателей, систем и агрегатов автомобилей»</w:t>
            </w:r>
          </w:p>
        </w:tc>
        <w:tc>
          <w:tcPr>
            <w:tcW w:w="3402" w:type="dxa"/>
          </w:tcPr>
          <w:p w:rsidR="00D81190" w:rsidRDefault="00D8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 техникума, учащиеся школ Дорогобужского района</w:t>
            </w:r>
          </w:p>
        </w:tc>
        <w:tc>
          <w:tcPr>
            <w:tcW w:w="1553" w:type="dxa"/>
          </w:tcPr>
          <w:p w:rsidR="00D81190" w:rsidRDefault="00D8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 чел.</w:t>
            </w:r>
          </w:p>
        </w:tc>
      </w:tr>
    </w:tbl>
    <w:p w:rsidR="00D81190" w:rsidRPr="00B22531" w:rsidRDefault="00D811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Руководитель ЦСТВ В.Н. Абраменкова</w:t>
      </w:r>
    </w:p>
    <w:sectPr w:rsidR="00D81190" w:rsidRPr="00B2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2E"/>
    <w:rsid w:val="00266D30"/>
    <w:rsid w:val="002D202E"/>
    <w:rsid w:val="00624313"/>
    <w:rsid w:val="00AE25FD"/>
    <w:rsid w:val="00B22531"/>
    <w:rsid w:val="00D8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9A17-90EC-4324-A89B-C6773B6A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Абраменкова Валентина Николаевна</dc:creator>
  <cp:keywords/>
  <dc:description/>
  <cp:lastModifiedBy>Абраменкова Валентина Николаевна</cp:lastModifiedBy>
  <cp:revision>5</cp:revision>
  <dcterms:created xsi:type="dcterms:W3CDTF">2023-12-07T09:56:00Z</dcterms:created>
  <dcterms:modified xsi:type="dcterms:W3CDTF">2023-12-08T07:01:00Z</dcterms:modified>
</cp:coreProperties>
</file>